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A2" w:rsidRPr="008366A2" w:rsidRDefault="008366A2" w:rsidP="008366A2">
      <w:pPr>
        <w:pStyle w:val="gmail-msoheader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bCs/>
          <w:sz w:val="40"/>
          <w:szCs w:val="40"/>
        </w:rPr>
        <w:t>GOGREEN</w:t>
      </w:r>
    </w:p>
    <w:p w:rsidR="008366A2" w:rsidRPr="008366A2" w:rsidRDefault="008366A2" w:rsidP="008366A2">
      <w:pPr>
        <w:pStyle w:val="gmail-msoheader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 </w:t>
      </w:r>
    </w:p>
    <w:p w:rsidR="008366A2" w:rsidRPr="008366A2" w:rsidRDefault="00502981" w:rsidP="008366A2">
      <w:pPr>
        <w:pStyle w:val="gmail-msoheader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-2540</wp:posOffset>
            </wp:positionV>
            <wp:extent cx="2305050" cy="1295400"/>
            <wp:effectExtent l="19050" t="0" r="0" b="0"/>
            <wp:wrapSquare wrapText="bothSides"/>
            <wp:docPr id="1" name="0 - Εικόνα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6A2">
        <w:rPr>
          <w:rFonts w:ascii="Calibri" w:hAnsi="Calibri"/>
          <w:sz w:val="28"/>
          <w:szCs w:val="28"/>
          <w:lang w:val="el-GR"/>
        </w:rPr>
        <w:t xml:space="preserve">Αυτός είναι ο τίτλος του δεύτερου Ευρωπαικού Προγράμματος </w:t>
      </w:r>
      <w:r w:rsidR="008366A2">
        <w:rPr>
          <w:rFonts w:ascii="Calibri" w:hAnsi="Calibri"/>
          <w:sz w:val="28"/>
          <w:szCs w:val="28"/>
        </w:rPr>
        <w:t>Erasmus</w:t>
      </w:r>
      <w:r w:rsidR="00E32D8E">
        <w:rPr>
          <w:rFonts w:ascii="Calibri" w:hAnsi="Calibri"/>
          <w:sz w:val="28"/>
          <w:szCs w:val="28"/>
          <w:lang w:val="el-GR"/>
        </w:rPr>
        <w:t xml:space="preserve"> + που εγκ</w:t>
      </w:r>
      <w:r w:rsidR="008366A2">
        <w:rPr>
          <w:rFonts w:ascii="Calibri" w:hAnsi="Calibri"/>
          <w:sz w:val="28"/>
          <w:szCs w:val="28"/>
          <w:lang w:val="el-GR"/>
        </w:rPr>
        <w:t>ρίθηκε   κατά το σχολικό έτος 2020-21 και συνεχίζει να υλοποιεί το σχολείο μας και κατά το τρέχον  σχολικό έτος.</w:t>
      </w:r>
    </w:p>
    <w:p w:rsidR="008366A2" w:rsidRPr="008366A2" w:rsidRDefault="008366A2" w:rsidP="008366A2">
      <w:pPr>
        <w:pStyle w:val="gmail-msoheader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Κάθε μέρα βλέπουμε στην τηλεόρασηκαι διαβάζουμε στις εφημερίδες και τα περιοδικά ότι η κατάσταση στον Πλανήτη μας χειροτερεύει χρόνο με το χρόνο, ακούμε επίσης για την παγκόσμια υπερθέρμανση, τη μόλυνση του περιβάλλοντος</w:t>
      </w:r>
      <w:r w:rsidR="001559B1" w:rsidRPr="001559B1">
        <w:rPr>
          <w:rFonts w:ascii="Calibri" w:hAnsi="Calibri"/>
          <w:sz w:val="28"/>
          <w:szCs w:val="28"/>
          <w:lang w:val="el-GR"/>
        </w:rPr>
        <w:t xml:space="preserve"> </w:t>
      </w:r>
      <w:r>
        <w:rPr>
          <w:rFonts w:ascii="Calibri" w:hAnsi="Calibri"/>
          <w:sz w:val="28"/>
          <w:szCs w:val="28"/>
          <w:lang w:val="el-GR"/>
        </w:rPr>
        <w:t>την εξαφάνιση ειδών, τις αλλαγές στη φύση. Παράλληλα διαπιστώνουμε ότι νέοι άνθρωποι ευαισθητοποιούνται και συμμετέχουν σε κινήματα οικολογικού και περιβαλλοντικού χαρακτήρα ώστε να σταματήσει η καταστροφή και η Γη να επιβιώσει.</w:t>
      </w:r>
    </w:p>
    <w:p w:rsidR="008366A2" w:rsidRPr="008366A2" w:rsidRDefault="008366A2" w:rsidP="008366A2">
      <w:pPr>
        <w:pStyle w:val="gmail-msoheader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      Οι μαθητές , λοιπόν, του σχολείου μας μαζί με νέους από άλλα πέντε σχολεία της Ευρώπης, συμφώνησαν να συνεργαστούν στο πλαίσιο του προγράμματος </w:t>
      </w:r>
      <w:r>
        <w:rPr>
          <w:rFonts w:ascii="Calibri" w:hAnsi="Calibri"/>
          <w:sz w:val="28"/>
          <w:szCs w:val="28"/>
        </w:rPr>
        <w:t>Erasmus</w:t>
      </w:r>
      <w:r>
        <w:rPr>
          <w:rFonts w:ascii="Calibri" w:hAnsi="Calibri"/>
          <w:sz w:val="28"/>
          <w:szCs w:val="28"/>
          <w:lang w:val="el-GR"/>
        </w:rPr>
        <w:t>+,εστιάζοντας σε θέματα όπως η εξοικονόμηση ενέργειας, η μόλυνση του νερού, η αποκατάσταση των αποψιλωμένων δασών, οι οικολογικές καταστροφές και οι επιπτώσεις τους σε έργα Παγκόσμιας Πολιτιστικής Κληρονομιάς και τέλος η αειφόρος ανάπτυξη.</w:t>
      </w:r>
    </w:p>
    <w:p w:rsidR="008366A2" w:rsidRDefault="008366A2" w:rsidP="008366A2">
      <w:pPr>
        <w:pStyle w:val="gmail-msoheader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>    </w:t>
      </w:r>
      <w:r w:rsidR="00E32D8E">
        <w:rPr>
          <w:rFonts w:ascii="Calibri" w:hAnsi="Calibri"/>
          <w:sz w:val="28"/>
          <w:szCs w:val="28"/>
          <w:lang w:val="el-GR"/>
        </w:rPr>
        <w:t>   Μέχρι σήμερα έχουν διεξαχθεί</w:t>
      </w:r>
      <w:r>
        <w:rPr>
          <w:rFonts w:ascii="Calibri" w:hAnsi="Calibri"/>
          <w:sz w:val="28"/>
          <w:szCs w:val="28"/>
          <w:lang w:val="el-GR"/>
        </w:rPr>
        <w:t xml:space="preserve"> συζητήσεις , δημιουργήθηκε το </w:t>
      </w:r>
      <w:r>
        <w:rPr>
          <w:rFonts w:ascii="Calibri" w:hAnsi="Calibri"/>
          <w:sz w:val="28"/>
          <w:szCs w:val="28"/>
        </w:rPr>
        <w:t>logo</w:t>
      </w:r>
      <w:r>
        <w:rPr>
          <w:rFonts w:ascii="Calibri" w:hAnsi="Calibri"/>
          <w:sz w:val="28"/>
          <w:szCs w:val="28"/>
          <w:lang w:val="el-GR"/>
        </w:rPr>
        <w:t xml:space="preserve"> και η ιστοσελίδα του προγράμματος , οι μαθητές γνωρίζονται και επικοινωνούν μέσω   </w:t>
      </w:r>
      <w:r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  <w:lang w:val="el-GR"/>
        </w:rPr>
        <w:t>-</w:t>
      </w:r>
      <w:r>
        <w:rPr>
          <w:rFonts w:ascii="Calibri" w:hAnsi="Calibri"/>
          <w:sz w:val="28"/>
          <w:szCs w:val="28"/>
        </w:rPr>
        <w:t>Twinning</w:t>
      </w:r>
      <w:r>
        <w:rPr>
          <w:rFonts w:ascii="Calibri" w:hAnsi="Calibri"/>
          <w:sz w:val="28"/>
          <w:szCs w:val="28"/>
          <w:lang w:val="el-GR"/>
        </w:rPr>
        <w:t>. Πραγματοποιήθηκαν επίσης , λόγω της πανδημίας, πέντε εξ αποστάσεως διεθνικές συναντήσεις ελπίζοντας ότι η κατάσταση θα ομαλοποιηθεί την επόμενη σχολική χρονιά και θα δοθεί ευκαιρία σε μαθητές και καθηγητές του σχολείου μας να ταξιδέψουν στις χώρες των συνεργατών, να αποκτήσουν μοναδικές εμπειρίες και τ</w:t>
      </w:r>
      <w:r w:rsidR="00E32D8E">
        <w:rPr>
          <w:rFonts w:ascii="Calibri" w:hAnsi="Calibri"/>
          <w:sz w:val="28"/>
          <w:szCs w:val="28"/>
          <w:lang w:val="el-GR"/>
        </w:rPr>
        <w:t>ελικά να αισθ</w:t>
      </w:r>
      <w:r>
        <w:rPr>
          <w:rFonts w:ascii="Calibri" w:hAnsi="Calibri"/>
          <w:sz w:val="28"/>
          <w:szCs w:val="28"/>
          <w:lang w:val="el-GR"/>
        </w:rPr>
        <w:t>ανθούν ότι ανήκουν στη μεγάλη μας οικογένεια , την ΕΥΡΩΠΗ.</w:t>
      </w:r>
    </w:p>
    <w:p w:rsidR="008366A2" w:rsidRDefault="008366A2" w:rsidP="008366A2">
      <w:pPr>
        <w:pStyle w:val="gmail-msoheader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  Πράγματι</w:t>
      </w:r>
      <w:r w:rsidR="002D4C87">
        <w:rPr>
          <w:rFonts w:ascii="Calibri" w:hAnsi="Calibri"/>
          <w:sz w:val="28"/>
          <w:szCs w:val="28"/>
          <w:lang w:val="el-GR"/>
        </w:rPr>
        <w:t xml:space="preserve"> από 25 ως </w:t>
      </w:r>
      <w:r w:rsidR="008F674C">
        <w:rPr>
          <w:rFonts w:ascii="Calibri" w:hAnsi="Calibri"/>
          <w:sz w:val="28"/>
          <w:szCs w:val="28"/>
          <w:lang w:val="el-GR"/>
        </w:rPr>
        <w:t xml:space="preserve">31 Οκτωβρίου 2021, με την </w:t>
      </w:r>
      <w:r w:rsidR="002D4C87">
        <w:rPr>
          <w:rFonts w:ascii="Calibri" w:hAnsi="Calibri"/>
          <w:sz w:val="28"/>
          <w:szCs w:val="28"/>
          <w:lang w:val="el-GR"/>
        </w:rPr>
        <w:t>άδεια των αρμοδίων αρχών και εφαρμόζοντας τα μέτρα που ορίζει το υγειονομικό πρωτόκολλο,</w:t>
      </w:r>
      <w:r w:rsidR="00D90D0B">
        <w:rPr>
          <w:rFonts w:ascii="Calibri" w:hAnsi="Calibri"/>
          <w:sz w:val="28"/>
          <w:szCs w:val="28"/>
          <w:lang w:val="el-GR"/>
        </w:rPr>
        <w:t xml:space="preserve"> 3 μαθήτριες συνοδευόμενες από δυο καθηγήτριες,</w:t>
      </w:r>
      <w:r w:rsidR="002D4C87">
        <w:rPr>
          <w:rFonts w:ascii="Calibri" w:hAnsi="Calibri"/>
          <w:sz w:val="28"/>
          <w:szCs w:val="28"/>
          <w:lang w:val="el-GR"/>
        </w:rPr>
        <w:t xml:space="preserve"> είχαν την ευκαιρία να επισκεφτούν την </w:t>
      </w:r>
      <w:r w:rsidR="002D4C87">
        <w:rPr>
          <w:rFonts w:ascii="Calibri" w:hAnsi="Calibri"/>
          <w:sz w:val="28"/>
          <w:szCs w:val="28"/>
        </w:rPr>
        <w:t>Karvina</w:t>
      </w:r>
      <w:r w:rsidR="002D4C87">
        <w:rPr>
          <w:rFonts w:ascii="Calibri" w:hAnsi="Calibri"/>
          <w:sz w:val="28"/>
          <w:szCs w:val="28"/>
          <w:lang w:val="el-GR"/>
        </w:rPr>
        <w:t>της Τσεχίας για να λάβουν μέρος στην πρώτη δια ζ</w:t>
      </w:r>
      <w:r w:rsidR="00D90D0B">
        <w:rPr>
          <w:rFonts w:ascii="Calibri" w:hAnsi="Calibri"/>
          <w:sz w:val="28"/>
          <w:szCs w:val="28"/>
          <w:lang w:val="el-GR"/>
        </w:rPr>
        <w:t>ώσης διακρατική συνάντηση του προγράμματος.</w:t>
      </w:r>
    </w:p>
    <w:p w:rsidR="00D90D0B" w:rsidRDefault="00D90D0B" w:rsidP="008366A2">
      <w:pPr>
        <w:pStyle w:val="gmail-msoheader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  Εκεί συνάντησαν και συνεργάστηκαν με τα μέλη των άλλων σχολικών μονάδων, συζήτησαν για </w:t>
      </w:r>
      <w:r w:rsidR="008F674C">
        <w:rPr>
          <w:rFonts w:ascii="Calibri" w:hAnsi="Calibri"/>
          <w:sz w:val="28"/>
          <w:szCs w:val="28"/>
          <w:lang w:val="el-GR"/>
        </w:rPr>
        <w:t>τ</w:t>
      </w:r>
      <w:r>
        <w:rPr>
          <w:rFonts w:ascii="Calibri" w:hAnsi="Calibri"/>
          <w:sz w:val="28"/>
          <w:szCs w:val="28"/>
          <w:lang w:val="el-GR"/>
        </w:rPr>
        <w:t xml:space="preserve">ις ανανεώσιμες πηγές ενέργειας, επισκέφτηκαν τον υδροηλεκτρικό σταθμό της περιοχής όπως επίσης και εταιρεία </w:t>
      </w:r>
      <w:r w:rsidR="00B3441D">
        <w:rPr>
          <w:rFonts w:ascii="Calibri" w:hAnsi="Calibri"/>
          <w:sz w:val="28"/>
          <w:szCs w:val="28"/>
          <w:lang w:val="el-GR"/>
        </w:rPr>
        <w:t xml:space="preserve">συλλογής και </w:t>
      </w:r>
      <w:r w:rsidR="00B3441D">
        <w:rPr>
          <w:rFonts w:ascii="Calibri" w:hAnsi="Calibri"/>
          <w:sz w:val="28"/>
          <w:szCs w:val="28"/>
          <w:lang w:val="el-GR"/>
        </w:rPr>
        <w:lastRenderedPageBreak/>
        <w:t>διαλογής απορριμ</w:t>
      </w:r>
      <w:r w:rsidR="00E32D8E">
        <w:rPr>
          <w:rFonts w:ascii="Calibri" w:hAnsi="Calibri"/>
          <w:sz w:val="28"/>
          <w:szCs w:val="28"/>
          <w:lang w:val="el-GR"/>
        </w:rPr>
        <w:t>μ</w:t>
      </w:r>
      <w:r w:rsidR="00B3441D">
        <w:rPr>
          <w:rFonts w:ascii="Calibri" w:hAnsi="Calibri"/>
          <w:sz w:val="28"/>
          <w:szCs w:val="28"/>
          <w:lang w:val="el-GR"/>
        </w:rPr>
        <w:t>άτων, αντάλλαξαν απόψεις για την αειφόρο ανάπτυξη και γενικότερα ευαισθητοποιήθηκαν σε θέματα προστασίας του περιβάλλοντος.</w:t>
      </w:r>
    </w:p>
    <w:p w:rsidR="00B3441D" w:rsidRDefault="00B3441D" w:rsidP="008366A2">
      <w:pPr>
        <w:pStyle w:val="gmail-msoheader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   Παράλληλα γνώρισαν την ιστορία του τόπου αλλά και τα προβλήματα π</w:t>
      </w:r>
      <w:r w:rsidR="002149BB">
        <w:rPr>
          <w:rFonts w:ascii="Calibri" w:hAnsi="Calibri"/>
          <w:sz w:val="28"/>
          <w:szCs w:val="28"/>
          <w:lang w:val="el-GR"/>
        </w:rPr>
        <w:t>ου αντιμετωπίζουν οι νέοι, γεύτη</w:t>
      </w:r>
      <w:r>
        <w:rPr>
          <w:rFonts w:ascii="Calibri" w:hAnsi="Calibri"/>
          <w:sz w:val="28"/>
          <w:szCs w:val="28"/>
          <w:lang w:val="el-GR"/>
        </w:rPr>
        <w:t>κ</w:t>
      </w:r>
      <w:r w:rsidR="0072437E">
        <w:rPr>
          <w:rFonts w:ascii="Calibri" w:hAnsi="Calibri"/>
          <w:sz w:val="28"/>
          <w:szCs w:val="28"/>
          <w:lang w:val="el-GR"/>
        </w:rPr>
        <w:t xml:space="preserve">αν την τοπική κουζίνα και </w:t>
      </w:r>
      <w:proofErr w:type="spellStart"/>
      <w:r w:rsidR="0072437E">
        <w:rPr>
          <w:rFonts w:ascii="Calibri" w:hAnsi="Calibri"/>
          <w:sz w:val="28"/>
          <w:szCs w:val="28"/>
          <w:lang w:val="el-GR"/>
        </w:rPr>
        <w:t>προβληματίστηκαν</w:t>
      </w:r>
      <w:r w:rsidR="008F674C">
        <w:rPr>
          <w:rFonts w:ascii="Calibri" w:hAnsi="Calibri"/>
          <w:sz w:val="28"/>
          <w:szCs w:val="28"/>
          <w:lang w:val="el-GR"/>
        </w:rPr>
        <w:t>μέσα</w:t>
      </w:r>
      <w:proofErr w:type="spellEnd"/>
      <w:r w:rsidR="008F674C">
        <w:rPr>
          <w:rFonts w:ascii="Calibri" w:hAnsi="Calibri"/>
          <w:sz w:val="28"/>
          <w:szCs w:val="28"/>
          <w:lang w:val="el-GR"/>
        </w:rPr>
        <w:t xml:space="preserve"> από συζητήσεις που αφορούν στην καθημερινότητα τους.</w:t>
      </w:r>
    </w:p>
    <w:p w:rsidR="008F674C" w:rsidRPr="002D4C87" w:rsidRDefault="008F674C" w:rsidP="008366A2">
      <w:pPr>
        <w:pStyle w:val="gmail-msoheader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sz w:val="28"/>
          <w:szCs w:val="28"/>
          <w:lang w:val="el-GR"/>
        </w:rPr>
        <w:t xml:space="preserve">    Το πρόγραμμα συνεχίζεται και η επόμενη διακρατική συνάντηση θα π</w:t>
      </w:r>
      <w:r w:rsidR="0072437E">
        <w:rPr>
          <w:rFonts w:ascii="Calibri" w:hAnsi="Calibri"/>
          <w:sz w:val="28"/>
          <w:szCs w:val="28"/>
          <w:lang w:val="el-GR"/>
        </w:rPr>
        <w:t>ρ</w:t>
      </w:r>
      <w:bookmarkStart w:id="0" w:name="_GoBack"/>
      <w:bookmarkEnd w:id="0"/>
      <w:r>
        <w:rPr>
          <w:rFonts w:ascii="Calibri" w:hAnsi="Calibri"/>
          <w:sz w:val="28"/>
          <w:szCs w:val="28"/>
          <w:lang w:val="el-GR"/>
        </w:rPr>
        <w:t>αγματοποιηθεί τον Μάρτιο στη γειτονική Τουρκία</w:t>
      </w:r>
    </w:p>
    <w:p w:rsidR="008366A2" w:rsidRPr="008366A2" w:rsidRDefault="001559B1" w:rsidP="008366A2">
      <w:pPr>
        <w:pStyle w:val="gmail-msoheader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128270</wp:posOffset>
            </wp:positionV>
            <wp:extent cx="3479800" cy="2609850"/>
            <wp:effectExtent l="19050" t="0" r="6350" b="0"/>
            <wp:wrapSquare wrapText="bothSides"/>
            <wp:docPr id="2" name="1 - Εικόνα" descr="IMG_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0F8" w:rsidRPr="008366A2" w:rsidRDefault="001559B1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491490</wp:posOffset>
            </wp:positionV>
            <wp:extent cx="3606800" cy="2705100"/>
            <wp:effectExtent l="19050" t="0" r="0" b="0"/>
            <wp:wrapSquare wrapText="bothSides"/>
            <wp:docPr id="4" name="3 - Εικόνα" descr="IMG_7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20F8" w:rsidRPr="008366A2" w:rsidSect="0046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6A2"/>
    <w:rsid w:val="00125DE6"/>
    <w:rsid w:val="001559B1"/>
    <w:rsid w:val="002149BB"/>
    <w:rsid w:val="002D4C87"/>
    <w:rsid w:val="00462256"/>
    <w:rsid w:val="00502981"/>
    <w:rsid w:val="00563729"/>
    <w:rsid w:val="0072437E"/>
    <w:rsid w:val="00801FE3"/>
    <w:rsid w:val="008366A2"/>
    <w:rsid w:val="00864CEA"/>
    <w:rsid w:val="008F674C"/>
    <w:rsid w:val="00A5649F"/>
    <w:rsid w:val="00A84C8F"/>
    <w:rsid w:val="00AE1AC8"/>
    <w:rsid w:val="00AF13A4"/>
    <w:rsid w:val="00B3441D"/>
    <w:rsid w:val="00D90D0B"/>
    <w:rsid w:val="00E3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56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header">
    <w:name w:val="gmail-msoheader"/>
    <w:basedOn w:val="a"/>
    <w:rsid w:val="0083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50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2981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B4B4-4E96-486C-9F55-16E27594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2022-02-21T18:08:00Z</dcterms:created>
  <dcterms:modified xsi:type="dcterms:W3CDTF">2022-02-21T18:15:00Z</dcterms:modified>
</cp:coreProperties>
</file>